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AF4CA" w14:textId="6F585D55" w:rsidR="008A0DDA" w:rsidRDefault="00637338" w:rsidP="003D6A0A">
      <w:pPr>
        <w:jc w:val="center"/>
        <w:rPr>
          <w:rFonts w:ascii="Times New Roman" w:hAnsi="Times New Roman" w:cs="Times New Roman"/>
          <w:sz w:val="24"/>
          <w:szCs w:val="24"/>
        </w:rPr>
      </w:pPr>
      <w:r>
        <w:rPr>
          <w:rFonts w:ascii="Times New Roman" w:hAnsi="Times New Roman" w:cs="Times New Roman"/>
          <w:b/>
          <w:bCs/>
          <w:sz w:val="28"/>
          <w:szCs w:val="28"/>
        </w:rPr>
        <w:t>“</w:t>
      </w:r>
      <w:r w:rsidR="00B9750C">
        <w:rPr>
          <w:rFonts w:ascii="Times New Roman" w:hAnsi="Times New Roman" w:cs="Times New Roman"/>
          <w:b/>
          <w:bCs/>
          <w:sz w:val="28"/>
          <w:szCs w:val="28"/>
        </w:rPr>
        <w:t xml:space="preserve">Corporate Worship and </w:t>
      </w:r>
      <w:r w:rsidR="00B9750C">
        <w:rPr>
          <w:rFonts w:ascii="Times New Roman" w:hAnsi="Times New Roman" w:cs="Times New Roman"/>
          <w:b/>
          <w:bCs/>
          <w:i/>
          <w:iCs/>
          <w:sz w:val="28"/>
          <w:szCs w:val="28"/>
        </w:rPr>
        <w:t>Real</w:t>
      </w:r>
      <w:r w:rsidR="00B9750C">
        <w:rPr>
          <w:rFonts w:ascii="Times New Roman" w:hAnsi="Times New Roman" w:cs="Times New Roman"/>
          <w:b/>
          <w:bCs/>
          <w:sz w:val="28"/>
          <w:szCs w:val="28"/>
        </w:rPr>
        <w:t xml:space="preserve"> Facetime</w:t>
      </w:r>
      <w:r>
        <w:rPr>
          <w:rFonts w:ascii="Times New Roman" w:hAnsi="Times New Roman" w:cs="Times New Roman"/>
          <w:b/>
          <w:bCs/>
          <w:sz w:val="28"/>
          <w:szCs w:val="28"/>
        </w:rPr>
        <w:t>”</w:t>
      </w:r>
      <w:r w:rsidR="002F6578">
        <w:rPr>
          <w:rFonts w:ascii="Times New Roman" w:hAnsi="Times New Roman" w:cs="Times New Roman"/>
          <w:sz w:val="24"/>
          <w:szCs w:val="24"/>
        </w:rPr>
        <w:t xml:space="preserve"> </w:t>
      </w:r>
    </w:p>
    <w:p w14:paraId="2C0181BD" w14:textId="50DAECE0" w:rsidR="003D6A0A" w:rsidRDefault="003D6A0A" w:rsidP="003D6A0A">
      <w:pPr>
        <w:jc w:val="center"/>
        <w:rPr>
          <w:rFonts w:ascii="Times New Roman" w:hAnsi="Times New Roman" w:cs="Times New Roman"/>
          <w:sz w:val="24"/>
          <w:szCs w:val="24"/>
        </w:rPr>
      </w:pPr>
    </w:p>
    <w:p w14:paraId="1BCEBE44" w14:textId="7359227C" w:rsidR="00491BE4" w:rsidRDefault="00C9359F" w:rsidP="003D6A0A">
      <w:pPr>
        <w:rPr>
          <w:rFonts w:ascii="Times New Roman" w:hAnsi="Times New Roman" w:cs="Times New Roman"/>
          <w:sz w:val="24"/>
          <w:szCs w:val="24"/>
        </w:rPr>
      </w:pPr>
      <w:r>
        <w:rPr>
          <w:rFonts w:ascii="Times New Roman" w:hAnsi="Times New Roman" w:cs="Times New Roman"/>
          <w:sz w:val="24"/>
          <w:szCs w:val="24"/>
        </w:rPr>
        <w:tab/>
      </w:r>
      <w:r w:rsidR="00491BE4">
        <w:rPr>
          <w:rFonts w:ascii="Times New Roman" w:hAnsi="Times New Roman" w:cs="Times New Roman"/>
          <w:sz w:val="24"/>
          <w:szCs w:val="24"/>
        </w:rPr>
        <w:t xml:space="preserve">Most scholars believe that Psalms 42 and 43 were originally one Psalm.  They </w:t>
      </w:r>
      <w:r w:rsidR="00CB7714">
        <w:rPr>
          <w:rFonts w:ascii="Times New Roman" w:hAnsi="Times New Roman" w:cs="Times New Roman"/>
          <w:sz w:val="24"/>
          <w:szCs w:val="24"/>
        </w:rPr>
        <w:t>are among what we call the “Assent Psalms,”</w:t>
      </w:r>
      <w:r w:rsidR="00491BE4">
        <w:rPr>
          <w:rFonts w:ascii="Times New Roman" w:hAnsi="Times New Roman" w:cs="Times New Roman"/>
          <w:sz w:val="24"/>
          <w:szCs w:val="24"/>
        </w:rPr>
        <w:t xml:space="preserve"> (</w:t>
      </w:r>
      <w:proofErr w:type="spellStart"/>
      <w:r w:rsidR="00491BE4">
        <w:rPr>
          <w:rFonts w:ascii="Times New Roman" w:hAnsi="Times New Roman" w:cs="Times New Roman"/>
          <w:sz w:val="24"/>
          <w:szCs w:val="24"/>
        </w:rPr>
        <w:t>Pss</w:t>
      </w:r>
      <w:proofErr w:type="spellEnd"/>
      <w:r w:rsidR="00491BE4">
        <w:rPr>
          <w:rFonts w:ascii="Times New Roman" w:hAnsi="Times New Roman" w:cs="Times New Roman"/>
          <w:sz w:val="24"/>
          <w:szCs w:val="24"/>
        </w:rPr>
        <w:t>. 120-34)</w:t>
      </w:r>
      <w:r w:rsidR="00CB7714">
        <w:rPr>
          <w:rFonts w:ascii="Times New Roman" w:hAnsi="Times New Roman" w:cs="Times New Roman"/>
          <w:sz w:val="24"/>
          <w:szCs w:val="24"/>
        </w:rPr>
        <w:t xml:space="preserve"> </w:t>
      </w:r>
      <w:r w:rsidR="00491BE4">
        <w:rPr>
          <w:rFonts w:ascii="Times New Roman" w:hAnsi="Times New Roman" w:cs="Times New Roman"/>
          <w:sz w:val="24"/>
          <w:szCs w:val="24"/>
        </w:rPr>
        <w:t>psalms the Israel</w:t>
      </w:r>
      <w:r w:rsidR="00B77441">
        <w:rPr>
          <w:rFonts w:ascii="Times New Roman" w:hAnsi="Times New Roman" w:cs="Times New Roman"/>
          <w:sz w:val="24"/>
          <w:szCs w:val="24"/>
        </w:rPr>
        <w:t>ite</w:t>
      </w:r>
      <w:r w:rsidR="00491BE4">
        <w:rPr>
          <w:rFonts w:ascii="Times New Roman" w:hAnsi="Times New Roman" w:cs="Times New Roman"/>
          <w:sz w:val="24"/>
          <w:szCs w:val="24"/>
        </w:rPr>
        <w:t xml:space="preserve"> pilgrims would sing as they made their way to the holy city.  In t</w:t>
      </w:r>
      <w:r>
        <w:rPr>
          <w:rFonts w:ascii="Times New Roman" w:hAnsi="Times New Roman" w:cs="Times New Roman"/>
          <w:sz w:val="24"/>
          <w:szCs w:val="24"/>
        </w:rPr>
        <w:t>his/these psalm(s) the psalmist is</w:t>
      </w:r>
      <w:r w:rsidR="00491BE4">
        <w:rPr>
          <w:rFonts w:ascii="Times New Roman" w:hAnsi="Times New Roman" w:cs="Times New Roman"/>
          <w:sz w:val="24"/>
          <w:szCs w:val="24"/>
        </w:rPr>
        <w:t xml:space="preserve"> lamenting </w:t>
      </w:r>
      <w:r>
        <w:rPr>
          <w:rFonts w:ascii="Times New Roman" w:hAnsi="Times New Roman" w:cs="Times New Roman"/>
          <w:sz w:val="24"/>
          <w:szCs w:val="24"/>
        </w:rPr>
        <w:t xml:space="preserve">the fact that he is, for some reason unknown to us, away from God and his house of worship.  He longs for the day when he will again draw near to God.  </w:t>
      </w:r>
      <w:r w:rsidR="00CB7714">
        <w:rPr>
          <w:rFonts w:ascii="Times New Roman" w:hAnsi="Times New Roman" w:cs="Times New Roman"/>
          <w:sz w:val="24"/>
          <w:szCs w:val="24"/>
        </w:rPr>
        <w:t xml:space="preserve">He begins with these words, “As a deer pants for flowing streams, so pants my soul for you, O God.  My soul thirsts for God, for the living God, when shall I come and appear before God” (Ps. 42:1-2).  He is understandably saddened as he reminisces about those blessed occasions of worship – “Those things I remember, as I pour out my soul: how I would go with the throng and lead them in process to the house of God with glad shouts and songs of praise, a multitude keeping festival” (Ps. 42:4).  </w:t>
      </w:r>
    </w:p>
    <w:p w14:paraId="61C42372" w14:textId="44EBD875" w:rsidR="00CB7714" w:rsidRDefault="00FF6406" w:rsidP="00491BE4">
      <w:pPr>
        <w:ind w:firstLine="720"/>
        <w:rPr>
          <w:rFonts w:ascii="Times New Roman" w:hAnsi="Times New Roman" w:cs="Times New Roman"/>
          <w:sz w:val="24"/>
          <w:szCs w:val="24"/>
        </w:rPr>
      </w:pPr>
      <w:r>
        <w:rPr>
          <w:rFonts w:ascii="Times New Roman" w:hAnsi="Times New Roman" w:cs="Times New Roman"/>
          <w:sz w:val="24"/>
          <w:szCs w:val="24"/>
        </w:rPr>
        <w:t>Though Old Testament saints were indeed commanded to keep the Sabbath day holy, they did not go every week to Jerusalem to offer sacrifices and enjoy the fellowship</w:t>
      </w:r>
      <w:r w:rsidR="00B77441">
        <w:rPr>
          <w:rFonts w:ascii="Times New Roman" w:hAnsi="Times New Roman" w:cs="Times New Roman"/>
          <w:sz w:val="24"/>
          <w:szCs w:val="24"/>
        </w:rPr>
        <w:t xml:space="preserve"> one with another</w:t>
      </w:r>
      <w:r>
        <w:rPr>
          <w:rFonts w:ascii="Times New Roman" w:hAnsi="Times New Roman" w:cs="Times New Roman"/>
          <w:sz w:val="24"/>
          <w:szCs w:val="24"/>
        </w:rPr>
        <w:t>.</w:t>
      </w:r>
      <w:r w:rsidR="00491BE4">
        <w:rPr>
          <w:rFonts w:ascii="Times New Roman" w:hAnsi="Times New Roman" w:cs="Times New Roman"/>
          <w:sz w:val="24"/>
          <w:szCs w:val="24"/>
        </w:rPr>
        <w:t xml:space="preserve">  </w:t>
      </w:r>
      <w:r w:rsidR="00CB7714">
        <w:rPr>
          <w:rFonts w:ascii="Times New Roman" w:hAnsi="Times New Roman" w:cs="Times New Roman"/>
          <w:sz w:val="24"/>
          <w:szCs w:val="24"/>
        </w:rPr>
        <w:t>Yet</w:t>
      </w:r>
      <w:r w:rsidR="00B77441">
        <w:rPr>
          <w:rFonts w:ascii="Times New Roman" w:hAnsi="Times New Roman" w:cs="Times New Roman"/>
          <w:sz w:val="24"/>
          <w:szCs w:val="24"/>
        </w:rPr>
        <w:t xml:space="preserve"> </w:t>
      </w:r>
      <w:r w:rsidR="00CB7714">
        <w:rPr>
          <w:rFonts w:ascii="Times New Roman" w:hAnsi="Times New Roman" w:cs="Times New Roman"/>
          <w:sz w:val="24"/>
          <w:szCs w:val="24"/>
        </w:rPr>
        <w:t xml:space="preserve">the psalmist found </w:t>
      </w:r>
      <w:r w:rsidR="00B77441">
        <w:rPr>
          <w:rFonts w:ascii="Times New Roman" w:hAnsi="Times New Roman" w:cs="Times New Roman"/>
          <w:sz w:val="24"/>
          <w:szCs w:val="24"/>
        </w:rPr>
        <w:t>quite</w:t>
      </w:r>
      <w:r w:rsidR="00CB7714">
        <w:rPr>
          <w:rFonts w:ascii="Times New Roman" w:hAnsi="Times New Roman" w:cs="Times New Roman"/>
          <w:sz w:val="24"/>
          <w:szCs w:val="24"/>
        </w:rPr>
        <w:t xml:space="preserve"> a blessing meeting with the Lord and his people </w:t>
      </w:r>
      <w:r w:rsidR="00B77441">
        <w:rPr>
          <w:rFonts w:ascii="Times New Roman" w:hAnsi="Times New Roman" w:cs="Times New Roman"/>
          <w:sz w:val="24"/>
          <w:szCs w:val="24"/>
        </w:rPr>
        <w:t>when he did make the trip</w:t>
      </w:r>
      <w:r w:rsidR="00491BE4">
        <w:rPr>
          <w:rFonts w:ascii="Times New Roman" w:hAnsi="Times New Roman" w:cs="Times New Roman"/>
          <w:sz w:val="24"/>
          <w:szCs w:val="24"/>
        </w:rPr>
        <w:t>.  Our situation is different than theirs.  We are not only to keep the Sabbath day holy</w:t>
      </w:r>
      <w:r w:rsidR="00B77441">
        <w:rPr>
          <w:rFonts w:ascii="Times New Roman" w:hAnsi="Times New Roman" w:cs="Times New Roman"/>
          <w:sz w:val="24"/>
          <w:szCs w:val="24"/>
        </w:rPr>
        <w:t>;</w:t>
      </w:r>
      <w:r w:rsidR="00491BE4">
        <w:rPr>
          <w:rFonts w:ascii="Times New Roman" w:hAnsi="Times New Roman" w:cs="Times New Roman"/>
          <w:sz w:val="24"/>
          <w:szCs w:val="24"/>
        </w:rPr>
        <w:t xml:space="preserve"> we are commended both implicitly and explicitly to come together on the Lord’s Day from week to week </w:t>
      </w:r>
      <w:r w:rsidR="00C0148E">
        <w:rPr>
          <w:rFonts w:ascii="Times New Roman" w:hAnsi="Times New Roman" w:cs="Times New Roman"/>
          <w:sz w:val="24"/>
          <w:szCs w:val="24"/>
        </w:rPr>
        <w:t xml:space="preserve">(Acts 20:7; 1 Cor. 16:2; Heb. 10:24-5).  Moreover, assuming we are not physically or providentially hindered in </w:t>
      </w:r>
      <w:r w:rsidR="00B77441">
        <w:rPr>
          <w:rFonts w:ascii="Times New Roman" w:hAnsi="Times New Roman" w:cs="Times New Roman"/>
          <w:sz w:val="24"/>
          <w:szCs w:val="24"/>
        </w:rPr>
        <w:t>s</w:t>
      </w:r>
      <w:r w:rsidR="00C0148E">
        <w:rPr>
          <w:rFonts w:ascii="Times New Roman" w:hAnsi="Times New Roman" w:cs="Times New Roman"/>
          <w:sz w:val="24"/>
          <w:szCs w:val="24"/>
        </w:rPr>
        <w:t>o doing, we experience such a blessing when we do attend corporate worship.  That</w:t>
      </w:r>
      <w:r w:rsidR="001E0483">
        <w:rPr>
          <w:rFonts w:ascii="Times New Roman" w:hAnsi="Times New Roman" w:cs="Times New Roman"/>
          <w:sz w:val="24"/>
          <w:szCs w:val="24"/>
        </w:rPr>
        <w:t>,</w:t>
      </w:r>
      <w:r w:rsidR="00C0148E">
        <w:rPr>
          <w:rFonts w:ascii="Times New Roman" w:hAnsi="Times New Roman" w:cs="Times New Roman"/>
          <w:sz w:val="24"/>
          <w:szCs w:val="24"/>
        </w:rPr>
        <w:t xml:space="preserve"> of course</w:t>
      </w:r>
      <w:r w:rsidR="001E0483">
        <w:rPr>
          <w:rFonts w:ascii="Times New Roman" w:hAnsi="Times New Roman" w:cs="Times New Roman"/>
          <w:sz w:val="24"/>
          <w:szCs w:val="24"/>
        </w:rPr>
        <w:t>,</w:t>
      </w:r>
      <w:r w:rsidR="00C0148E">
        <w:rPr>
          <w:rFonts w:ascii="Times New Roman" w:hAnsi="Times New Roman" w:cs="Times New Roman"/>
          <w:sz w:val="24"/>
          <w:szCs w:val="24"/>
        </w:rPr>
        <w:t xml:space="preserve"> means that we miss a blessing when we are not able to attend.  </w:t>
      </w:r>
    </w:p>
    <w:p w14:paraId="0A5C546F" w14:textId="751861FC" w:rsidR="002E2C8C" w:rsidRDefault="00C15EB7" w:rsidP="00C15EB7">
      <w:pPr>
        <w:rPr>
          <w:rFonts w:ascii="Times New Roman" w:hAnsi="Times New Roman" w:cs="Times New Roman"/>
          <w:sz w:val="24"/>
          <w:szCs w:val="24"/>
        </w:rPr>
      </w:pPr>
      <w:r>
        <w:rPr>
          <w:rFonts w:ascii="Times New Roman" w:hAnsi="Times New Roman" w:cs="Times New Roman"/>
          <w:sz w:val="24"/>
          <w:szCs w:val="24"/>
        </w:rPr>
        <w:tab/>
        <w:t>Though of course even this is subject to change, we are doing our best to keep up some se</w:t>
      </w:r>
      <w:r w:rsidR="00B77441">
        <w:rPr>
          <w:rFonts w:ascii="Times New Roman" w:hAnsi="Times New Roman" w:cs="Times New Roman"/>
          <w:sz w:val="24"/>
          <w:szCs w:val="24"/>
        </w:rPr>
        <w:t>mblanc</w:t>
      </w:r>
      <w:r>
        <w:rPr>
          <w:rFonts w:ascii="Times New Roman" w:hAnsi="Times New Roman" w:cs="Times New Roman"/>
          <w:sz w:val="24"/>
          <w:szCs w:val="24"/>
        </w:rPr>
        <w:t xml:space="preserve">e of “corporate” worship </w:t>
      </w:r>
      <w:r w:rsidR="001E0483">
        <w:rPr>
          <w:rFonts w:ascii="Times New Roman" w:hAnsi="Times New Roman" w:cs="Times New Roman"/>
          <w:sz w:val="24"/>
          <w:szCs w:val="24"/>
        </w:rPr>
        <w:t>wit</w:t>
      </w:r>
      <w:r>
        <w:rPr>
          <w:rFonts w:ascii="Times New Roman" w:hAnsi="Times New Roman" w:cs="Times New Roman"/>
          <w:sz w:val="24"/>
          <w:szCs w:val="24"/>
        </w:rPr>
        <w:t xml:space="preserve">h our “drive-in worship services” each Lord’s Day.  </w:t>
      </w:r>
      <w:r w:rsidR="00F213A5">
        <w:rPr>
          <w:rFonts w:ascii="Times New Roman" w:hAnsi="Times New Roman" w:cs="Times New Roman"/>
          <w:sz w:val="24"/>
          <w:szCs w:val="24"/>
        </w:rPr>
        <w:t xml:space="preserve">Other churches are having “virtual worship” which is the wisest and best thing for most of them to do.  Yet the fact of the matter </w:t>
      </w:r>
      <w:r w:rsidR="00B77441">
        <w:rPr>
          <w:rFonts w:ascii="Times New Roman" w:hAnsi="Times New Roman" w:cs="Times New Roman"/>
          <w:sz w:val="24"/>
          <w:szCs w:val="24"/>
        </w:rPr>
        <w:t>(I</w:t>
      </w:r>
      <w:r w:rsidR="00F213A5">
        <w:rPr>
          <w:rFonts w:ascii="Times New Roman" w:hAnsi="Times New Roman" w:cs="Times New Roman"/>
          <w:sz w:val="24"/>
          <w:szCs w:val="24"/>
        </w:rPr>
        <w:t>f we didn’t know it before now</w:t>
      </w:r>
      <w:r w:rsidR="00B77441">
        <w:rPr>
          <w:rFonts w:ascii="Times New Roman" w:hAnsi="Times New Roman" w:cs="Times New Roman"/>
          <w:sz w:val="24"/>
          <w:szCs w:val="24"/>
        </w:rPr>
        <w:t>,</w:t>
      </w:r>
      <w:r w:rsidR="00F213A5">
        <w:rPr>
          <w:rFonts w:ascii="Times New Roman" w:hAnsi="Times New Roman" w:cs="Times New Roman"/>
          <w:sz w:val="24"/>
          <w:szCs w:val="24"/>
        </w:rPr>
        <w:t xml:space="preserve"> </w:t>
      </w:r>
      <w:r w:rsidR="00B77441">
        <w:rPr>
          <w:rFonts w:ascii="Times New Roman" w:hAnsi="Times New Roman" w:cs="Times New Roman"/>
          <w:sz w:val="24"/>
          <w:szCs w:val="24"/>
        </w:rPr>
        <w:t xml:space="preserve">now </w:t>
      </w:r>
      <w:r w:rsidR="00F213A5">
        <w:rPr>
          <w:rFonts w:ascii="Times New Roman" w:hAnsi="Times New Roman" w:cs="Times New Roman"/>
          <w:sz w:val="24"/>
          <w:szCs w:val="24"/>
        </w:rPr>
        <w:t>we know it all to</w:t>
      </w:r>
      <w:r w:rsidR="001E0483">
        <w:rPr>
          <w:rFonts w:ascii="Times New Roman" w:hAnsi="Times New Roman" w:cs="Times New Roman"/>
          <w:sz w:val="24"/>
          <w:szCs w:val="24"/>
        </w:rPr>
        <w:t>o</w:t>
      </w:r>
      <w:r w:rsidR="00F213A5">
        <w:rPr>
          <w:rFonts w:ascii="Times New Roman" w:hAnsi="Times New Roman" w:cs="Times New Roman"/>
          <w:sz w:val="24"/>
          <w:szCs w:val="24"/>
        </w:rPr>
        <w:t xml:space="preserve"> well</w:t>
      </w:r>
      <w:r w:rsidR="00B77441">
        <w:rPr>
          <w:rFonts w:ascii="Times New Roman" w:hAnsi="Times New Roman" w:cs="Times New Roman"/>
          <w:sz w:val="24"/>
          <w:szCs w:val="24"/>
        </w:rPr>
        <w:t>.)</w:t>
      </w:r>
      <w:r w:rsidR="00F213A5">
        <w:rPr>
          <w:rFonts w:ascii="Times New Roman" w:hAnsi="Times New Roman" w:cs="Times New Roman"/>
          <w:sz w:val="24"/>
          <w:szCs w:val="24"/>
        </w:rPr>
        <w:t xml:space="preserve"> </w:t>
      </w:r>
      <w:r w:rsidR="00B77441">
        <w:rPr>
          <w:rFonts w:ascii="Times New Roman" w:hAnsi="Times New Roman" w:cs="Times New Roman"/>
          <w:sz w:val="24"/>
          <w:szCs w:val="24"/>
        </w:rPr>
        <w:t xml:space="preserve">is that </w:t>
      </w:r>
      <w:r w:rsidR="00F213A5">
        <w:rPr>
          <w:rFonts w:ascii="Times New Roman" w:hAnsi="Times New Roman" w:cs="Times New Roman"/>
          <w:sz w:val="24"/>
          <w:szCs w:val="24"/>
        </w:rPr>
        <w:t xml:space="preserve">neither virtual worship </w:t>
      </w:r>
      <w:r w:rsidR="00B77441">
        <w:rPr>
          <w:rFonts w:ascii="Times New Roman" w:hAnsi="Times New Roman" w:cs="Times New Roman"/>
          <w:sz w:val="24"/>
          <w:szCs w:val="24"/>
        </w:rPr>
        <w:t>n</w:t>
      </w:r>
      <w:r w:rsidR="00F213A5">
        <w:rPr>
          <w:rFonts w:ascii="Times New Roman" w:hAnsi="Times New Roman" w:cs="Times New Roman"/>
          <w:sz w:val="24"/>
          <w:szCs w:val="24"/>
        </w:rPr>
        <w:t xml:space="preserve">or drive-in worship is </w:t>
      </w:r>
      <w:r w:rsidR="00B77441">
        <w:rPr>
          <w:rFonts w:ascii="Times New Roman" w:hAnsi="Times New Roman" w:cs="Times New Roman"/>
          <w:sz w:val="24"/>
          <w:szCs w:val="24"/>
        </w:rPr>
        <w:t>ideal worship</w:t>
      </w:r>
      <w:r w:rsidR="00F213A5">
        <w:rPr>
          <w:rFonts w:ascii="Times New Roman" w:hAnsi="Times New Roman" w:cs="Times New Roman"/>
          <w:sz w:val="24"/>
          <w:szCs w:val="24"/>
        </w:rPr>
        <w:t>.  The Lord intended his people to come together each Lord’s Day in person</w:t>
      </w:r>
      <w:r w:rsidR="00B77441">
        <w:rPr>
          <w:rFonts w:ascii="Times New Roman" w:hAnsi="Times New Roman" w:cs="Times New Roman"/>
          <w:sz w:val="24"/>
          <w:szCs w:val="24"/>
        </w:rPr>
        <w:t xml:space="preserve"> and hav</w:t>
      </w:r>
      <w:r w:rsidR="00F213A5">
        <w:rPr>
          <w:rFonts w:ascii="Times New Roman" w:hAnsi="Times New Roman" w:cs="Times New Roman"/>
          <w:sz w:val="24"/>
          <w:szCs w:val="24"/>
        </w:rPr>
        <w:t>e real</w:t>
      </w:r>
      <w:r w:rsidR="00B77441">
        <w:rPr>
          <w:rFonts w:ascii="Times New Roman" w:hAnsi="Times New Roman" w:cs="Times New Roman"/>
          <w:sz w:val="24"/>
          <w:szCs w:val="24"/>
        </w:rPr>
        <w:t>,</w:t>
      </w:r>
      <w:r w:rsidR="00F213A5">
        <w:rPr>
          <w:rFonts w:ascii="Times New Roman" w:hAnsi="Times New Roman" w:cs="Times New Roman"/>
          <w:sz w:val="24"/>
          <w:szCs w:val="24"/>
        </w:rPr>
        <w:t xml:space="preserve"> serious, biblical “facetime.”</w:t>
      </w:r>
      <w:r w:rsidR="00305A10">
        <w:rPr>
          <w:rFonts w:ascii="Times New Roman" w:hAnsi="Times New Roman" w:cs="Times New Roman"/>
          <w:sz w:val="24"/>
          <w:szCs w:val="24"/>
        </w:rPr>
        <w:t xml:space="preserve"> </w:t>
      </w:r>
      <w:r w:rsidR="008E3046">
        <w:rPr>
          <w:rFonts w:ascii="Times New Roman" w:hAnsi="Times New Roman" w:cs="Times New Roman"/>
          <w:sz w:val="24"/>
          <w:szCs w:val="24"/>
        </w:rPr>
        <w:t>Though you can</w:t>
      </w:r>
      <w:r w:rsidR="00C24BA6">
        <w:rPr>
          <w:rFonts w:ascii="Times New Roman" w:hAnsi="Times New Roman" w:cs="Times New Roman"/>
          <w:sz w:val="24"/>
          <w:szCs w:val="24"/>
        </w:rPr>
        <w:t>not</w:t>
      </w:r>
      <w:r w:rsidR="008E3046">
        <w:rPr>
          <w:rFonts w:ascii="Times New Roman" w:hAnsi="Times New Roman" w:cs="Times New Roman"/>
          <w:sz w:val="24"/>
          <w:szCs w:val="24"/>
        </w:rPr>
        <w:t xml:space="preserve"> reasonably draw any other conclusion from the New Testament, the “greet one another” passages make it all to clear.  Though we might, and biblically so, substitute a handshake and hug for a </w:t>
      </w:r>
      <w:r w:rsidR="008E3046" w:rsidRPr="008E3046">
        <w:rPr>
          <w:rFonts w:ascii="Times New Roman" w:hAnsi="Times New Roman" w:cs="Times New Roman"/>
          <w:sz w:val="24"/>
          <w:szCs w:val="24"/>
        </w:rPr>
        <w:t>holy kiss (Rom. 16:16; 1 Cor. 16:20; 13:12; 1 The</w:t>
      </w:r>
      <w:r w:rsidR="00C24BA6">
        <w:rPr>
          <w:rFonts w:ascii="Times New Roman" w:hAnsi="Times New Roman" w:cs="Times New Roman"/>
          <w:sz w:val="24"/>
          <w:szCs w:val="24"/>
        </w:rPr>
        <w:t>s</w:t>
      </w:r>
      <w:r w:rsidR="00EC0C18">
        <w:rPr>
          <w:rFonts w:ascii="Times New Roman" w:hAnsi="Times New Roman" w:cs="Times New Roman"/>
          <w:sz w:val="24"/>
          <w:szCs w:val="24"/>
        </w:rPr>
        <w:t>s</w:t>
      </w:r>
      <w:r w:rsidR="001E0483">
        <w:rPr>
          <w:rFonts w:ascii="Times New Roman" w:hAnsi="Times New Roman" w:cs="Times New Roman"/>
          <w:sz w:val="24"/>
          <w:szCs w:val="24"/>
        </w:rPr>
        <w:t>.</w:t>
      </w:r>
      <w:r w:rsidR="008E3046" w:rsidRPr="008E3046">
        <w:rPr>
          <w:rFonts w:ascii="Times New Roman" w:hAnsi="Times New Roman" w:cs="Times New Roman"/>
          <w:sz w:val="24"/>
          <w:szCs w:val="24"/>
        </w:rPr>
        <w:t xml:space="preserve"> 5:26</w:t>
      </w:r>
      <w:r w:rsidR="008E3046">
        <w:rPr>
          <w:rFonts w:ascii="Times New Roman" w:hAnsi="Times New Roman" w:cs="Times New Roman"/>
          <w:sz w:val="24"/>
          <w:szCs w:val="24"/>
        </w:rPr>
        <w:t>), you cannot escape the fact that the Lord intends his people to see one another up close and personal and be encouraged by it from week to week.</w:t>
      </w:r>
      <w:r w:rsidR="002E2C8C">
        <w:rPr>
          <w:rFonts w:ascii="Times New Roman" w:hAnsi="Times New Roman" w:cs="Times New Roman"/>
          <w:sz w:val="24"/>
          <w:szCs w:val="24"/>
        </w:rPr>
        <w:t xml:space="preserve">  Try as we might </w:t>
      </w:r>
      <w:r w:rsidR="00C24BA6">
        <w:rPr>
          <w:rFonts w:ascii="Times New Roman" w:hAnsi="Times New Roman" w:cs="Times New Roman"/>
          <w:sz w:val="24"/>
          <w:szCs w:val="24"/>
        </w:rPr>
        <w:t xml:space="preserve">to do what we can, </w:t>
      </w:r>
      <w:r w:rsidR="002E2C8C">
        <w:rPr>
          <w:rFonts w:ascii="Times New Roman" w:hAnsi="Times New Roman" w:cs="Times New Roman"/>
          <w:sz w:val="24"/>
          <w:szCs w:val="24"/>
        </w:rPr>
        <w:t xml:space="preserve">anything short of in person, </w:t>
      </w:r>
      <w:r w:rsidR="00C24BA6">
        <w:rPr>
          <w:rFonts w:ascii="Times New Roman" w:hAnsi="Times New Roman" w:cs="Times New Roman"/>
          <w:sz w:val="24"/>
          <w:szCs w:val="24"/>
        </w:rPr>
        <w:t xml:space="preserve">perhaps </w:t>
      </w:r>
      <w:r w:rsidR="002E2C8C">
        <w:rPr>
          <w:rFonts w:ascii="Times New Roman" w:hAnsi="Times New Roman" w:cs="Times New Roman"/>
          <w:sz w:val="24"/>
          <w:szCs w:val="24"/>
        </w:rPr>
        <w:t>closer than six feet, corporate worship rightly leaves us feeling that something is lacking.</w:t>
      </w:r>
    </w:p>
    <w:p w14:paraId="42024EAA" w14:textId="0DAAB0D9" w:rsidR="00E53504" w:rsidRDefault="0075205B" w:rsidP="003D6A0A">
      <w:pPr>
        <w:rPr>
          <w:rFonts w:ascii="Times New Roman" w:hAnsi="Times New Roman" w:cs="Times New Roman"/>
          <w:sz w:val="24"/>
          <w:szCs w:val="24"/>
        </w:rPr>
      </w:pPr>
      <w:r>
        <w:rPr>
          <w:rFonts w:ascii="Times New Roman" w:hAnsi="Times New Roman" w:cs="Times New Roman"/>
          <w:sz w:val="24"/>
          <w:szCs w:val="24"/>
        </w:rPr>
        <w:tab/>
        <w:t>A preacher feels this.  In 1 and 2 Timothy Paul is speaking to his young protégée Timothy about how, among other things to conduct public worship.  In 2 Timothy 4:2 he commands Timothy, “Preach the word; be ready in season and out of season; reprove, rebuke, and exhort, with complete patience and teaching</w:t>
      </w:r>
      <w:r w:rsidR="006F7D8B">
        <w:rPr>
          <w:rFonts w:ascii="Times New Roman" w:hAnsi="Times New Roman" w:cs="Times New Roman"/>
          <w:sz w:val="24"/>
          <w:szCs w:val="24"/>
        </w:rPr>
        <w:t>”</w:t>
      </w:r>
      <w:r>
        <w:rPr>
          <w:rFonts w:ascii="Times New Roman" w:hAnsi="Times New Roman" w:cs="Times New Roman"/>
          <w:sz w:val="24"/>
          <w:szCs w:val="24"/>
        </w:rPr>
        <w:t xml:space="preserve"> (2 Tim. 4:2 ESV)</w:t>
      </w:r>
      <w:r w:rsidR="006F7D8B">
        <w:rPr>
          <w:rFonts w:ascii="Times New Roman" w:hAnsi="Times New Roman" w:cs="Times New Roman"/>
          <w:sz w:val="24"/>
          <w:szCs w:val="24"/>
        </w:rPr>
        <w:t xml:space="preserve">.  As most of you know I am a firm believer that there is a place for open air preaching.  In fact, I still believe it is a </w:t>
      </w:r>
      <w:r w:rsidR="00C24BA6">
        <w:rPr>
          <w:rFonts w:ascii="Times New Roman" w:hAnsi="Times New Roman" w:cs="Times New Roman"/>
          <w:sz w:val="24"/>
          <w:szCs w:val="24"/>
        </w:rPr>
        <w:t>much-</w:t>
      </w:r>
      <w:r w:rsidR="006F7D8B">
        <w:rPr>
          <w:rFonts w:ascii="Times New Roman" w:hAnsi="Times New Roman" w:cs="Times New Roman"/>
          <w:sz w:val="24"/>
          <w:szCs w:val="24"/>
        </w:rPr>
        <w:t>neglect</w:t>
      </w:r>
      <w:r w:rsidR="00C24BA6">
        <w:rPr>
          <w:rFonts w:ascii="Times New Roman" w:hAnsi="Times New Roman" w:cs="Times New Roman"/>
          <w:sz w:val="24"/>
          <w:szCs w:val="24"/>
        </w:rPr>
        <w:t>ed</w:t>
      </w:r>
      <w:r w:rsidR="006F7D8B">
        <w:rPr>
          <w:rFonts w:ascii="Times New Roman" w:hAnsi="Times New Roman" w:cs="Times New Roman"/>
          <w:sz w:val="24"/>
          <w:szCs w:val="24"/>
        </w:rPr>
        <w:t xml:space="preserve"> tool of biblical evangelism.  I have preached </w:t>
      </w:r>
      <w:r w:rsidR="00EC0C18">
        <w:rPr>
          <w:rFonts w:ascii="Times New Roman" w:hAnsi="Times New Roman" w:cs="Times New Roman"/>
          <w:sz w:val="24"/>
          <w:szCs w:val="24"/>
        </w:rPr>
        <w:t>several</w:t>
      </w:r>
      <w:r w:rsidR="006F7D8B">
        <w:rPr>
          <w:rFonts w:ascii="Times New Roman" w:hAnsi="Times New Roman" w:cs="Times New Roman"/>
          <w:sz w:val="24"/>
          <w:szCs w:val="24"/>
        </w:rPr>
        <w:t xml:space="preserve"> times at </w:t>
      </w:r>
      <w:r w:rsidR="00C24BA6">
        <w:rPr>
          <w:rFonts w:ascii="Times New Roman" w:hAnsi="Times New Roman" w:cs="Times New Roman"/>
          <w:sz w:val="24"/>
          <w:szCs w:val="24"/>
        </w:rPr>
        <w:t xml:space="preserve">the </w:t>
      </w:r>
      <w:r w:rsidR="006F7D8B">
        <w:rPr>
          <w:rFonts w:ascii="Times New Roman" w:hAnsi="Times New Roman" w:cs="Times New Roman"/>
          <w:sz w:val="24"/>
          <w:szCs w:val="24"/>
        </w:rPr>
        <w:t>Bristol Motor Speedway to hundreds of strangers as they passed by, even drawing the attention of some.</w:t>
      </w:r>
      <w:r w:rsidR="008902AE">
        <w:rPr>
          <w:rFonts w:ascii="Times New Roman" w:hAnsi="Times New Roman" w:cs="Times New Roman"/>
          <w:sz w:val="24"/>
          <w:szCs w:val="24"/>
        </w:rPr>
        <w:t xml:space="preserve">  Yet strictly evangelistic preaching is far different tha</w:t>
      </w:r>
      <w:r w:rsidR="001E0483">
        <w:rPr>
          <w:rFonts w:ascii="Times New Roman" w:hAnsi="Times New Roman" w:cs="Times New Roman"/>
          <w:sz w:val="24"/>
          <w:szCs w:val="24"/>
        </w:rPr>
        <w:t>n</w:t>
      </w:r>
      <w:r w:rsidR="008902AE">
        <w:rPr>
          <w:rFonts w:ascii="Times New Roman" w:hAnsi="Times New Roman" w:cs="Times New Roman"/>
          <w:sz w:val="24"/>
          <w:szCs w:val="24"/>
        </w:rPr>
        <w:t xml:space="preserve"> preaching </w:t>
      </w:r>
      <w:r w:rsidR="00EC0C18">
        <w:rPr>
          <w:rFonts w:ascii="Times New Roman" w:hAnsi="Times New Roman" w:cs="Times New Roman"/>
          <w:sz w:val="24"/>
          <w:szCs w:val="24"/>
        </w:rPr>
        <w:t>to a congregation in</w:t>
      </w:r>
      <w:r w:rsidR="008902AE">
        <w:rPr>
          <w:rFonts w:ascii="Times New Roman" w:hAnsi="Times New Roman" w:cs="Times New Roman"/>
          <w:sz w:val="24"/>
          <w:szCs w:val="24"/>
        </w:rPr>
        <w:t xml:space="preserve"> corporate worship.  The biggest reason I have always frowned upon churches </w:t>
      </w:r>
      <w:r w:rsidR="001E0483">
        <w:rPr>
          <w:rFonts w:ascii="Times New Roman" w:hAnsi="Times New Roman" w:cs="Times New Roman"/>
          <w:sz w:val="24"/>
          <w:szCs w:val="24"/>
        </w:rPr>
        <w:t>that</w:t>
      </w:r>
      <w:r w:rsidR="008902AE">
        <w:rPr>
          <w:rFonts w:ascii="Times New Roman" w:hAnsi="Times New Roman" w:cs="Times New Roman"/>
          <w:sz w:val="24"/>
          <w:szCs w:val="24"/>
        </w:rPr>
        <w:t xml:space="preserve"> </w:t>
      </w:r>
      <w:r w:rsidR="00C24BA6">
        <w:rPr>
          <w:rFonts w:ascii="Times New Roman" w:hAnsi="Times New Roman" w:cs="Times New Roman"/>
          <w:sz w:val="24"/>
          <w:szCs w:val="24"/>
        </w:rPr>
        <w:t xml:space="preserve">hire big name preachers to </w:t>
      </w:r>
      <w:r w:rsidR="008902AE">
        <w:rPr>
          <w:rFonts w:ascii="Times New Roman" w:hAnsi="Times New Roman" w:cs="Times New Roman"/>
          <w:sz w:val="24"/>
          <w:szCs w:val="24"/>
        </w:rPr>
        <w:t>pipe</w:t>
      </w:r>
      <w:r w:rsidR="00C24BA6">
        <w:rPr>
          <w:rFonts w:ascii="Times New Roman" w:hAnsi="Times New Roman" w:cs="Times New Roman"/>
          <w:sz w:val="24"/>
          <w:szCs w:val="24"/>
        </w:rPr>
        <w:t xml:space="preserve"> in</w:t>
      </w:r>
      <w:r w:rsidR="008902AE">
        <w:rPr>
          <w:rFonts w:ascii="Times New Roman" w:hAnsi="Times New Roman" w:cs="Times New Roman"/>
          <w:sz w:val="24"/>
          <w:szCs w:val="24"/>
        </w:rPr>
        <w:t xml:space="preserve"> their sermons to large gatherings of people who have never met them is that the personal aspect is lost.  The Lord especially uses the </w:t>
      </w:r>
      <w:r w:rsidR="008902AE">
        <w:rPr>
          <w:rFonts w:ascii="Times New Roman" w:hAnsi="Times New Roman" w:cs="Times New Roman"/>
          <w:i/>
          <w:iCs/>
          <w:sz w:val="24"/>
          <w:szCs w:val="24"/>
        </w:rPr>
        <w:t>personal</w:t>
      </w:r>
      <w:r w:rsidR="008902AE">
        <w:rPr>
          <w:rFonts w:ascii="Times New Roman" w:hAnsi="Times New Roman" w:cs="Times New Roman"/>
          <w:sz w:val="24"/>
          <w:szCs w:val="24"/>
        </w:rPr>
        <w:t xml:space="preserve"> aspect of preaching.  Ideally</w:t>
      </w:r>
      <w:r w:rsidR="00C24BA6">
        <w:rPr>
          <w:rFonts w:ascii="Times New Roman" w:hAnsi="Times New Roman" w:cs="Times New Roman"/>
          <w:sz w:val="24"/>
          <w:szCs w:val="24"/>
        </w:rPr>
        <w:t>,</w:t>
      </w:r>
      <w:r w:rsidR="008902AE">
        <w:rPr>
          <w:rFonts w:ascii="Times New Roman" w:hAnsi="Times New Roman" w:cs="Times New Roman"/>
          <w:sz w:val="24"/>
          <w:szCs w:val="24"/>
        </w:rPr>
        <w:t xml:space="preserve"> it is the man who visits you in the hospital or home </w:t>
      </w:r>
      <w:r w:rsidR="00CC54E3">
        <w:rPr>
          <w:rFonts w:ascii="Times New Roman" w:hAnsi="Times New Roman" w:cs="Times New Roman"/>
          <w:sz w:val="24"/>
          <w:szCs w:val="24"/>
        </w:rPr>
        <w:t xml:space="preserve">whom you should be hearing and seeing each </w:t>
      </w:r>
      <w:r w:rsidR="00CC54E3">
        <w:rPr>
          <w:rFonts w:ascii="Times New Roman" w:hAnsi="Times New Roman" w:cs="Times New Roman"/>
          <w:sz w:val="24"/>
          <w:szCs w:val="24"/>
        </w:rPr>
        <w:lastRenderedPageBreak/>
        <w:t>Lord’s Day morning.</w:t>
      </w:r>
      <w:r w:rsidR="00BE2CC0">
        <w:rPr>
          <w:rFonts w:ascii="Times New Roman" w:hAnsi="Times New Roman" w:cs="Times New Roman"/>
          <w:sz w:val="24"/>
          <w:szCs w:val="24"/>
        </w:rPr>
        <w:t xml:space="preserve">  </w:t>
      </w:r>
      <w:r w:rsidR="00EC0C18">
        <w:rPr>
          <w:rFonts w:ascii="Times New Roman" w:hAnsi="Times New Roman" w:cs="Times New Roman"/>
          <w:sz w:val="24"/>
          <w:szCs w:val="24"/>
        </w:rPr>
        <w:t xml:space="preserve">Preaching is to be interactive, even if not audible on both sides.  </w:t>
      </w:r>
      <w:r w:rsidR="00BE2CC0">
        <w:rPr>
          <w:rFonts w:ascii="Times New Roman" w:hAnsi="Times New Roman" w:cs="Times New Roman"/>
          <w:sz w:val="24"/>
          <w:szCs w:val="24"/>
        </w:rPr>
        <w:t>The Lord uses that eye-to-eye contact</w:t>
      </w:r>
      <w:r w:rsidR="00EC0C18">
        <w:rPr>
          <w:rFonts w:ascii="Times New Roman" w:hAnsi="Times New Roman" w:cs="Times New Roman"/>
          <w:sz w:val="24"/>
          <w:szCs w:val="24"/>
        </w:rPr>
        <w:t xml:space="preserve"> (as well as lack thereof)</w:t>
      </w:r>
      <w:r w:rsidR="00BE2CC0">
        <w:rPr>
          <w:rFonts w:ascii="Times New Roman" w:hAnsi="Times New Roman" w:cs="Times New Roman"/>
          <w:sz w:val="24"/>
          <w:szCs w:val="24"/>
        </w:rPr>
        <w:t xml:space="preserve"> between parishioner and pastor</w:t>
      </w:r>
      <w:r w:rsidR="001E0483">
        <w:rPr>
          <w:rFonts w:ascii="Times New Roman" w:hAnsi="Times New Roman" w:cs="Times New Roman"/>
          <w:sz w:val="24"/>
          <w:szCs w:val="24"/>
        </w:rPr>
        <w:t>.</w:t>
      </w:r>
      <w:r w:rsidR="00EC0C18">
        <w:rPr>
          <w:rFonts w:ascii="Times New Roman" w:hAnsi="Times New Roman" w:cs="Times New Roman"/>
          <w:sz w:val="24"/>
          <w:szCs w:val="24"/>
        </w:rPr>
        <w:t xml:space="preserve">  </w:t>
      </w:r>
    </w:p>
    <w:p w14:paraId="5F19D6C0" w14:textId="69E3CE35" w:rsidR="009303FD" w:rsidRDefault="00E53504" w:rsidP="003D6A0A">
      <w:pPr>
        <w:rPr>
          <w:rFonts w:ascii="Times New Roman" w:hAnsi="Times New Roman" w:cs="Times New Roman"/>
          <w:sz w:val="24"/>
          <w:szCs w:val="24"/>
        </w:rPr>
      </w:pPr>
      <w:r>
        <w:rPr>
          <w:rFonts w:ascii="Times New Roman" w:hAnsi="Times New Roman" w:cs="Times New Roman"/>
          <w:sz w:val="24"/>
          <w:szCs w:val="24"/>
        </w:rPr>
        <w:tab/>
        <w:t>But what about singing</w:t>
      </w:r>
      <w:r w:rsidR="00EC0C18">
        <w:rPr>
          <w:rFonts w:ascii="Times New Roman" w:hAnsi="Times New Roman" w:cs="Times New Roman"/>
          <w:sz w:val="24"/>
          <w:szCs w:val="24"/>
        </w:rPr>
        <w:t>,</w:t>
      </w:r>
      <w:r>
        <w:rPr>
          <w:rFonts w:ascii="Times New Roman" w:hAnsi="Times New Roman" w:cs="Times New Roman"/>
          <w:sz w:val="24"/>
          <w:szCs w:val="24"/>
        </w:rPr>
        <w:t xml:space="preserve"> you ask</w:t>
      </w:r>
      <w:r w:rsidR="001E0483">
        <w:rPr>
          <w:rFonts w:ascii="Times New Roman" w:hAnsi="Times New Roman" w:cs="Times New Roman"/>
          <w:sz w:val="24"/>
          <w:szCs w:val="24"/>
        </w:rPr>
        <w:t>?</w:t>
      </w:r>
      <w:r>
        <w:rPr>
          <w:rFonts w:ascii="Times New Roman" w:hAnsi="Times New Roman" w:cs="Times New Roman"/>
          <w:sz w:val="24"/>
          <w:szCs w:val="24"/>
        </w:rPr>
        <w:t xml:space="preserve">  After all</w:t>
      </w:r>
      <w:r w:rsidR="00C24BA6">
        <w:rPr>
          <w:rFonts w:ascii="Times New Roman" w:hAnsi="Times New Roman" w:cs="Times New Roman"/>
          <w:sz w:val="24"/>
          <w:szCs w:val="24"/>
        </w:rPr>
        <w:t>,</w:t>
      </w:r>
      <w:r>
        <w:rPr>
          <w:rFonts w:ascii="Times New Roman" w:hAnsi="Times New Roman" w:cs="Times New Roman"/>
          <w:sz w:val="24"/>
          <w:szCs w:val="24"/>
        </w:rPr>
        <w:t xml:space="preserve"> we are singing unto the Lord not unto men; we are to glorify God</w:t>
      </w:r>
      <w:r w:rsidR="001E0483">
        <w:rPr>
          <w:rFonts w:ascii="Times New Roman" w:hAnsi="Times New Roman" w:cs="Times New Roman"/>
          <w:sz w:val="24"/>
          <w:szCs w:val="24"/>
        </w:rPr>
        <w:t>,</w:t>
      </w:r>
      <w:r>
        <w:rPr>
          <w:rFonts w:ascii="Times New Roman" w:hAnsi="Times New Roman" w:cs="Times New Roman"/>
          <w:sz w:val="24"/>
          <w:szCs w:val="24"/>
        </w:rPr>
        <w:t xml:space="preserve"> not entertain people.  True, true, true.  The vertical dimension is primary in worship and that is true in singing as well.  Yet the Lord himself intends a horizontal </w:t>
      </w:r>
      <w:r w:rsidR="001E0483">
        <w:rPr>
          <w:rFonts w:ascii="Times New Roman" w:hAnsi="Times New Roman" w:cs="Times New Roman"/>
          <w:sz w:val="24"/>
          <w:szCs w:val="24"/>
        </w:rPr>
        <w:t>dimens</w:t>
      </w:r>
      <w:r>
        <w:rPr>
          <w:rFonts w:ascii="Times New Roman" w:hAnsi="Times New Roman" w:cs="Times New Roman"/>
          <w:sz w:val="24"/>
          <w:szCs w:val="24"/>
        </w:rPr>
        <w:t>ion as well.  In Colossians 3:16 the apostle exhorts his readers thusly,</w:t>
      </w:r>
      <w:r w:rsidRPr="00E53504">
        <w:rPr>
          <w:rFonts w:ascii="Times New Roman" w:hAnsi="Times New Roman" w:cs="Times New Roman"/>
          <w:sz w:val="24"/>
          <w:szCs w:val="24"/>
        </w:rPr>
        <w:t xml:space="preserve"> </w:t>
      </w:r>
      <w:r>
        <w:rPr>
          <w:rFonts w:ascii="Times New Roman" w:hAnsi="Times New Roman" w:cs="Times New Roman"/>
          <w:sz w:val="24"/>
          <w:szCs w:val="24"/>
        </w:rPr>
        <w:t xml:space="preserve">“Let the word of Christ dwell in you richly, </w:t>
      </w:r>
      <w:r w:rsidRPr="00E53504">
        <w:rPr>
          <w:rFonts w:ascii="Times New Roman" w:hAnsi="Times New Roman" w:cs="Times New Roman"/>
          <w:i/>
          <w:iCs/>
          <w:sz w:val="24"/>
          <w:szCs w:val="24"/>
        </w:rPr>
        <w:t>teaching and admonishing one another</w:t>
      </w:r>
      <w:r>
        <w:rPr>
          <w:rFonts w:ascii="Times New Roman" w:hAnsi="Times New Roman" w:cs="Times New Roman"/>
          <w:sz w:val="24"/>
          <w:szCs w:val="24"/>
        </w:rPr>
        <w:t xml:space="preserve"> in all wisdom, singing psalms and hymns and spiritual songs, with thankfulness in your hearts to God” (Col. 3:16 ESV).  Did you </w:t>
      </w:r>
      <w:r w:rsidR="00B7456A">
        <w:rPr>
          <w:rFonts w:ascii="Times New Roman" w:hAnsi="Times New Roman" w:cs="Times New Roman"/>
          <w:sz w:val="24"/>
          <w:szCs w:val="24"/>
        </w:rPr>
        <w:t>catch</w:t>
      </w:r>
      <w:r>
        <w:rPr>
          <w:rFonts w:ascii="Times New Roman" w:hAnsi="Times New Roman" w:cs="Times New Roman"/>
          <w:sz w:val="24"/>
          <w:szCs w:val="24"/>
        </w:rPr>
        <w:t xml:space="preserve"> that?  As we sing biblical songs (by the way that is but one reason they must be </w:t>
      </w:r>
      <w:r>
        <w:rPr>
          <w:rFonts w:ascii="Times New Roman" w:hAnsi="Times New Roman" w:cs="Times New Roman"/>
          <w:i/>
          <w:iCs/>
          <w:sz w:val="24"/>
          <w:szCs w:val="24"/>
        </w:rPr>
        <w:t>biblical</w:t>
      </w:r>
      <w:r>
        <w:rPr>
          <w:rFonts w:ascii="Times New Roman" w:hAnsi="Times New Roman" w:cs="Times New Roman"/>
          <w:sz w:val="24"/>
          <w:szCs w:val="24"/>
        </w:rPr>
        <w:t>) we are teaching and admonishing one another.  Paul says pretty much the same thing in different words in Ephesians 5:18-20.  One of, if not, the main thing I have missed most about us not being able to gather in our sanctuary these days is hearing you sing.</w:t>
      </w:r>
      <w:r w:rsidR="00013924">
        <w:rPr>
          <w:rFonts w:ascii="Times New Roman" w:hAnsi="Times New Roman" w:cs="Times New Roman"/>
          <w:sz w:val="24"/>
          <w:szCs w:val="24"/>
        </w:rPr>
        <w:t xml:space="preserve">  We are doing the best we can do; yet it is certainly not ideal.</w:t>
      </w:r>
      <w:r w:rsidR="009303FD">
        <w:rPr>
          <w:rFonts w:ascii="Times New Roman" w:hAnsi="Times New Roman" w:cs="Times New Roman"/>
          <w:sz w:val="24"/>
          <w:szCs w:val="24"/>
        </w:rPr>
        <w:t xml:space="preserve">  The Lord blesses us by hearing one another sing and the sound of us all singing </w:t>
      </w:r>
      <w:r w:rsidR="009303FD">
        <w:rPr>
          <w:rFonts w:ascii="Times New Roman" w:hAnsi="Times New Roman" w:cs="Times New Roman"/>
          <w:i/>
          <w:iCs/>
          <w:sz w:val="24"/>
          <w:szCs w:val="24"/>
        </w:rPr>
        <w:t>together</w:t>
      </w:r>
      <w:r w:rsidR="009303FD">
        <w:rPr>
          <w:rFonts w:ascii="Times New Roman" w:hAnsi="Times New Roman" w:cs="Times New Roman"/>
          <w:sz w:val="24"/>
          <w:szCs w:val="24"/>
        </w:rPr>
        <w:t>.</w:t>
      </w:r>
    </w:p>
    <w:p w14:paraId="191525F0" w14:textId="7E9495E9" w:rsidR="00CB7714" w:rsidRPr="00E53504" w:rsidRDefault="00FE048A" w:rsidP="003D6A0A">
      <w:pPr>
        <w:rPr>
          <w:rFonts w:ascii="Times New Roman" w:hAnsi="Times New Roman" w:cs="Times New Roman"/>
          <w:sz w:val="24"/>
          <w:szCs w:val="24"/>
        </w:rPr>
      </w:pPr>
      <w:r>
        <w:rPr>
          <w:rFonts w:ascii="Times New Roman" w:hAnsi="Times New Roman" w:cs="Times New Roman"/>
          <w:sz w:val="24"/>
          <w:szCs w:val="24"/>
        </w:rPr>
        <w:tab/>
        <w:t xml:space="preserve">Though there are </w:t>
      </w:r>
      <w:r w:rsidR="00C24BA6">
        <w:rPr>
          <w:rFonts w:ascii="Times New Roman" w:hAnsi="Times New Roman" w:cs="Times New Roman"/>
          <w:sz w:val="24"/>
          <w:szCs w:val="24"/>
        </w:rPr>
        <w:t xml:space="preserve">certainly </w:t>
      </w:r>
      <w:r>
        <w:rPr>
          <w:rFonts w:ascii="Times New Roman" w:hAnsi="Times New Roman" w:cs="Times New Roman"/>
          <w:sz w:val="24"/>
          <w:szCs w:val="24"/>
        </w:rPr>
        <w:t>other aspect</w:t>
      </w:r>
      <w:r w:rsidR="00C24BA6">
        <w:rPr>
          <w:rFonts w:ascii="Times New Roman" w:hAnsi="Times New Roman" w:cs="Times New Roman"/>
          <w:sz w:val="24"/>
          <w:szCs w:val="24"/>
        </w:rPr>
        <w:t>s</w:t>
      </w:r>
      <w:r>
        <w:rPr>
          <w:rFonts w:ascii="Times New Roman" w:hAnsi="Times New Roman" w:cs="Times New Roman"/>
          <w:sz w:val="24"/>
          <w:szCs w:val="24"/>
        </w:rPr>
        <w:t xml:space="preserve"> of our present worship services that are </w:t>
      </w:r>
      <w:r w:rsidR="00C24BA6">
        <w:rPr>
          <w:rFonts w:ascii="Times New Roman" w:hAnsi="Times New Roman" w:cs="Times New Roman"/>
          <w:sz w:val="24"/>
          <w:szCs w:val="24"/>
        </w:rPr>
        <w:t>less than</w:t>
      </w:r>
      <w:r>
        <w:rPr>
          <w:rFonts w:ascii="Times New Roman" w:hAnsi="Times New Roman" w:cs="Times New Roman"/>
          <w:sz w:val="24"/>
          <w:szCs w:val="24"/>
        </w:rPr>
        <w:t xml:space="preserve"> ideal, let me mention one last thing</w:t>
      </w:r>
      <w:r w:rsidR="00C24BA6">
        <w:rPr>
          <w:rFonts w:ascii="Times New Roman" w:hAnsi="Times New Roman" w:cs="Times New Roman"/>
          <w:sz w:val="24"/>
          <w:szCs w:val="24"/>
        </w:rPr>
        <w:t xml:space="preserve"> - </w:t>
      </w:r>
      <w:r w:rsidR="00486BC5">
        <w:rPr>
          <w:rFonts w:ascii="Times New Roman" w:hAnsi="Times New Roman" w:cs="Times New Roman"/>
          <w:sz w:val="24"/>
          <w:szCs w:val="24"/>
        </w:rPr>
        <w:t xml:space="preserve">partaking of the Lord’s Supper.  We were due to have the Lord’s Supper last Sunday, April </w:t>
      </w:r>
      <w:r w:rsidR="001E0483">
        <w:rPr>
          <w:rFonts w:ascii="Times New Roman" w:hAnsi="Times New Roman" w:cs="Times New Roman"/>
          <w:sz w:val="24"/>
          <w:szCs w:val="24"/>
        </w:rPr>
        <w:t>5</w:t>
      </w:r>
      <w:r w:rsidR="00486BC5" w:rsidRPr="00486BC5">
        <w:rPr>
          <w:rFonts w:ascii="Times New Roman" w:hAnsi="Times New Roman" w:cs="Times New Roman"/>
          <w:sz w:val="24"/>
          <w:szCs w:val="24"/>
          <w:vertAlign w:val="superscript"/>
        </w:rPr>
        <w:t>th</w:t>
      </w:r>
      <w:r w:rsidR="00486BC5">
        <w:rPr>
          <w:rFonts w:ascii="Times New Roman" w:hAnsi="Times New Roman" w:cs="Times New Roman"/>
          <w:sz w:val="24"/>
          <w:szCs w:val="24"/>
        </w:rPr>
        <w:t xml:space="preserve">; we could not do that because of our present situation.  </w:t>
      </w:r>
      <w:r w:rsidR="00E97E3C">
        <w:rPr>
          <w:rFonts w:ascii="Times New Roman" w:hAnsi="Times New Roman" w:cs="Times New Roman"/>
          <w:sz w:val="24"/>
          <w:szCs w:val="24"/>
        </w:rPr>
        <w:t>While theologians dicker concerning how often we are to partake of the Lord’s Supper</w:t>
      </w:r>
      <w:r w:rsidR="001E0483">
        <w:rPr>
          <w:rFonts w:ascii="Times New Roman" w:hAnsi="Times New Roman" w:cs="Times New Roman"/>
          <w:sz w:val="24"/>
          <w:szCs w:val="24"/>
        </w:rPr>
        <w:t>,</w:t>
      </w:r>
      <w:r w:rsidR="00E97E3C">
        <w:rPr>
          <w:rFonts w:ascii="Times New Roman" w:hAnsi="Times New Roman" w:cs="Times New Roman"/>
          <w:sz w:val="24"/>
          <w:szCs w:val="24"/>
        </w:rPr>
        <w:t xml:space="preserve"> it is clearly to be taken by God’s people together as the church</w:t>
      </w:r>
      <w:r w:rsidR="002D7FBB">
        <w:rPr>
          <w:rFonts w:ascii="Times New Roman" w:hAnsi="Times New Roman" w:cs="Times New Roman"/>
          <w:sz w:val="24"/>
          <w:szCs w:val="24"/>
        </w:rPr>
        <w:t>.  In 1 Corinthians 11:17-34</w:t>
      </w:r>
      <w:r w:rsidR="001E0483">
        <w:rPr>
          <w:rFonts w:ascii="Times New Roman" w:hAnsi="Times New Roman" w:cs="Times New Roman"/>
          <w:sz w:val="24"/>
          <w:szCs w:val="24"/>
        </w:rPr>
        <w:t>,</w:t>
      </w:r>
      <w:r w:rsidR="002D7FBB">
        <w:rPr>
          <w:rFonts w:ascii="Times New Roman" w:hAnsi="Times New Roman" w:cs="Times New Roman"/>
          <w:sz w:val="24"/>
          <w:szCs w:val="24"/>
        </w:rPr>
        <w:t xml:space="preserve"> Paul clearly </w:t>
      </w:r>
      <w:r w:rsidR="00B7456A">
        <w:rPr>
          <w:rFonts w:ascii="Times New Roman" w:hAnsi="Times New Roman" w:cs="Times New Roman"/>
          <w:sz w:val="24"/>
          <w:szCs w:val="24"/>
        </w:rPr>
        <w:t>teach</w:t>
      </w:r>
      <w:r w:rsidR="002D7FBB">
        <w:rPr>
          <w:rFonts w:ascii="Times New Roman" w:hAnsi="Times New Roman" w:cs="Times New Roman"/>
          <w:sz w:val="24"/>
          <w:szCs w:val="24"/>
        </w:rPr>
        <w:t xml:space="preserve">es </w:t>
      </w:r>
      <w:r w:rsidR="00B7456A">
        <w:rPr>
          <w:rFonts w:ascii="Times New Roman" w:hAnsi="Times New Roman" w:cs="Times New Roman"/>
          <w:sz w:val="24"/>
          <w:szCs w:val="24"/>
        </w:rPr>
        <w:t xml:space="preserve">that </w:t>
      </w:r>
      <w:r w:rsidR="002D7FBB">
        <w:rPr>
          <w:rFonts w:ascii="Times New Roman" w:hAnsi="Times New Roman" w:cs="Times New Roman"/>
          <w:sz w:val="24"/>
          <w:szCs w:val="24"/>
        </w:rPr>
        <w:t>th</w:t>
      </w:r>
      <w:r w:rsidR="00B7456A">
        <w:rPr>
          <w:rFonts w:ascii="Times New Roman" w:hAnsi="Times New Roman" w:cs="Times New Roman"/>
          <w:sz w:val="24"/>
          <w:szCs w:val="24"/>
        </w:rPr>
        <w:t>e church should be</w:t>
      </w:r>
      <w:r w:rsidR="002D7FBB">
        <w:rPr>
          <w:rFonts w:ascii="Times New Roman" w:hAnsi="Times New Roman" w:cs="Times New Roman"/>
          <w:sz w:val="24"/>
          <w:szCs w:val="24"/>
        </w:rPr>
        <w:t xml:space="preserve"> partaking together of the Lord’s Supper as one aspect of corporate worship.  Over and over he speaks of them coming together as the people of God.  </w:t>
      </w:r>
      <w:r w:rsidR="003B153C">
        <w:rPr>
          <w:rFonts w:ascii="Times New Roman" w:hAnsi="Times New Roman" w:cs="Times New Roman"/>
          <w:sz w:val="24"/>
          <w:szCs w:val="24"/>
        </w:rPr>
        <w:t>While ther</w:t>
      </w:r>
      <w:r w:rsidR="001E0483">
        <w:rPr>
          <w:rFonts w:ascii="Times New Roman" w:hAnsi="Times New Roman" w:cs="Times New Roman"/>
          <w:sz w:val="24"/>
          <w:szCs w:val="24"/>
        </w:rPr>
        <w:t>e</w:t>
      </w:r>
      <w:r w:rsidR="003B153C">
        <w:rPr>
          <w:rFonts w:ascii="Times New Roman" w:hAnsi="Times New Roman" w:cs="Times New Roman"/>
          <w:sz w:val="24"/>
          <w:szCs w:val="24"/>
        </w:rPr>
        <w:t xml:space="preserve"> may be circumstances</w:t>
      </w:r>
      <w:r w:rsidR="008027B0">
        <w:rPr>
          <w:rFonts w:ascii="Times New Roman" w:hAnsi="Times New Roman" w:cs="Times New Roman"/>
          <w:sz w:val="24"/>
          <w:szCs w:val="24"/>
        </w:rPr>
        <w:t xml:space="preserve"> and ways</w:t>
      </w:r>
      <w:r w:rsidR="003B153C">
        <w:rPr>
          <w:rFonts w:ascii="Times New Roman" w:hAnsi="Times New Roman" w:cs="Times New Roman"/>
          <w:sz w:val="24"/>
          <w:szCs w:val="24"/>
        </w:rPr>
        <w:t xml:space="preserve"> in which churches might minister to home bound members by </w:t>
      </w:r>
      <w:r w:rsidR="008027B0">
        <w:rPr>
          <w:rFonts w:ascii="Times New Roman" w:hAnsi="Times New Roman" w:cs="Times New Roman"/>
          <w:sz w:val="24"/>
          <w:szCs w:val="24"/>
        </w:rPr>
        <w:t>taking the Lord’s Supper to those members</w:t>
      </w:r>
      <w:r w:rsidR="003B153C">
        <w:rPr>
          <w:rFonts w:ascii="Times New Roman" w:hAnsi="Times New Roman" w:cs="Times New Roman"/>
          <w:sz w:val="24"/>
          <w:szCs w:val="24"/>
        </w:rPr>
        <w:t xml:space="preserve"> </w:t>
      </w:r>
      <w:r w:rsidR="008027B0">
        <w:rPr>
          <w:rFonts w:ascii="Times New Roman" w:hAnsi="Times New Roman" w:cs="Times New Roman"/>
          <w:sz w:val="24"/>
          <w:szCs w:val="24"/>
        </w:rPr>
        <w:t xml:space="preserve">(elders present, the </w:t>
      </w:r>
      <w:r w:rsidR="003B153C">
        <w:rPr>
          <w:rFonts w:ascii="Times New Roman" w:hAnsi="Times New Roman" w:cs="Times New Roman"/>
          <w:sz w:val="24"/>
          <w:szCs w:val="24"/>
        </w:rPr>
        <w:t>preaching of the Word</w:t>
      </w:r>
      <w:r w:rsidR="00B7456A">
        <w:rPr>
          <w:rFonts w:ascii="Times New Roman" w:hAnsi="Times New Roman" w:cs="Times New Roman"/>
          <w:sz w:val="24"/>
          <w:szCs w:val="24"/>
        </w:rPr>
        <w:t>, etc.</w:t>
      </w:r>
      <w:r w:rsidR="008027B0">
        <w:rPr>
          <w:rFonts w:ascii="Times New Roman" w:hAnsi="Times New Roman" w:cs="Times New Roman"/>
          <w:sz w:val="24"/>
          <w:szCs w:val="24"/>
        </w:rPr>
        <w:t>)</w:t>
      </w:r>
      <w:r w:rsidR="003B153C">
        <w:rPr>
          <w:rFonts w:ascii="Times New Roman" w:hAnsi="Times New Roman" w:cs="Times New Roman"/>
          <w:sz w:val="24"/>
          <w:szCs w:val="24"/>
        </w:rPr>
        <w:t xml:space="preserve">, the normal way of observing the Lord’s Supper is together as the people of God enjoying </w:t>
      </w:r>
      <w:r w:rsidR="003B153C">
        <w:rPr>
          <w:rFonts w:ascii="Times New Roman" w:hAnsi="Times New Roman" w:cs="Times New Roman"/>
          <w:i/>
          <w:iCs/>
          <w:sz w:val="24"/>
          <w:szCs w:val="24"/>
        </w:rPr>
        <w:t>communion</w:t>
      </w:r>
      <w:r w:rsidR="001E0483">
        <w:rPr>
          <w:rFonts w:ascii="Times New Roman" w:hAnsi="Times New Roman" w:cs="Times New Roman"/>
          <w:i/>
          <w:iCs/>
          <w:sz w:val="24"/>
          <w:szCs w:val="24"/>
        </w:rPr>
        <w:t>,</w:t>
      </w:r>
      <w:r w:rsidR="003B153C">
        <w:rPr>
          <w:rFonts w:ascii="Times New Roman" w:hAnsi="Times New Roman" w:cs="Times New Roman"/>
          <w:sz w:val="24"/>
          <w:szCs w:val="24"/>
        </w:rPr>
        <w:t xml:space="preserve"> not only with Christ but with his people.</w:t>
      </w:r>
      <w:r w:rsidR="002D7FBB">
        <w:rPr>
          <w:rFonts w:ascii="Times New Roman" w:hAnsi="Times New Roman" w:cs="Times New Roman"/>
          <w:sz w:val="24"/>
          <w:szCs w:val="24"/>
        </w:rPr>
        <w:t xml:space="preserve"> </w:t>
      </w:r>
    </w:p>
    <w:p w14:paraId="79BE3692" w14:textId="07271937" w:rsidR="003D6A0A" w:rsidRPr="00C9359F" w:rsidRDefault="00297E73" w:rsidP="003D6A0A">
      <w:pPr>
        <w:rPr>
          <w:rFonts w:ascii="Times New Roman" w:hAnsi="Times New Roman" w:cs="Times New Roman"/>
          <w:sz w:val="24"/>
          <w:szCs w:val="24"/>
        </w:rPr>
      </w:pPr>
      <w:r>
        <w:rPr>
          <w:rFonts w:ascii="Times New Roman" w:hAnsi="Times New Roman" w:cs="Times New Roman"/>
          <w:sz w:val="24"/>
          <w:szCs w:val="24"/>
        </w:rPr>
        <w:tab/>
        <w:t>The “son of Asaph” who wrote Psalms 42</w:t>
      </w:r>
      <w:r w:rsidR="009A31C1">
        <w:rPr>
          <w:rFonts w:ascii="Times New Roman" w:hAnsi="Times New Roman" w:cs="Times New Roman"/>
          <w:sz w:val="24"/>
          <w:szCs w:val="24"/>
        </w:rPr>
        <w:t>-3 clearly missed corporate worship and longed to have it back.  How much more ought we in this era of greater grace miss our being able to “come together” up close and person</w:t>
      </w:r>
      <w:r w:rsidR="00B7456A">
        <w:rPr>
          <w:rFonts w:ascii="Times New Roman" w:hAnsi="Times New Roman" w:cs="Times New Roman"/>
          <w:sz w:val="24"/>
          <w:szCs w:val="24"/>
        </w:rPr>
        <w:t>al</w:t>
      </w:r>
      <w:r w:rsidR="009A31C1">
        <w:rPr>
          <w:rFonts w:ascii="Times New Roman" w:hAnsi="Times New Roman" w:cs="Times New Roman"/>
          <w:sz w:val="24"/>
          <w:szCs w:val="24"/>
        </w:rPr>
        <w:t xml:space="preserve">, hugs and handshakes, eye-to-eye, face-to-face, bread and wine (though perhaps not a common chalice).  While we worship the Lord </w:t>
      </w:r>
      <w:r w:rsidR="001E0483">
        <w:rPr>
          <w:rFonts w:ascii="Times New Roman" w:hAnsi="Times New Roman" w:cs="Times New Roman"/>
          <w:sz w:val="24"/>
          <w:szCs w:val="24"/>
        </w:rPr>
        <w:t xml:space="preserve">the </w:t>
      </w:r>
      <w:r w:rsidR="009A31C1">
        <w:rPr>
          <w:rFonts w:ascii="Times New Roman" w:hAnsi="Times New Roman" w:cs="Times New Roman"/>
          <w:sz w:val="24"/>
          <w:szCs w:val="24"/>
        </w:rPr>
        <w:t xml:space="preserve">best we can during this season, may </w:t>
      </w:r>
      <w:r w:rsidR="00B7456A">
        <w:rPr>
          <w:rFonts w:ascii="Times New Roman" w:hAnsi="Times New Roman" w:cs="Times New Roman"/>
          <w:sz w:val="24"/>
          <w:szCs w:val="24"/>
        </w:rPr>
        <w:t xml:space="preserve">our experience in this season </w:t>
      </w:r>
      <w:r w:rsidR="009A31C1">
        <w:rPr>
          <w:rFonts w:ascii="Times New Roman" w:hAnsi="Times New Roman" w:cs="Times New Roman"/>
          <w:sz w:val="24"/>
          <w:szCs w:val="24"/>
        </w:rPr>
        <w:t xml:space="preserve">give us a longing to come together as soon as possible, </w:t>
      </w:r>
      <w:r w:rsidR="001E0483">
        <w:rPr>
          <w:rFonts w:ascii="Times New Roman" w:hAnsi="Times New Roman" w:cs="Times New Roman"/>
          <w:sz w:val="24"/>
          <w:szCs w:val="24"/>
        </w:rPr>
        <w:t xml:space="preserve">with </w:t>
      </w:r>
      <w:r w:rsidR="009A31C1">
        <w:rPr>
          <w:rFonts w:ascii="Times New Roman" w:hAnsi="Times New Roman" w:cs="Times New Roman"/>
          <w:sz w:val="24"/>
          <w:szCs w:val="24"/>
        </w:rPr>
        <w:t>a greater commitment to doing so, a</w:t>
      </w:r>
      <w:r w:rsidR="001E0483">
        <w:rPr>
          <w:rFonts w:ascii="Times New Roman" w:hAnsi="Times New Roman" w:cs="Times New Roman"/>
          <w:sz w:val="24"/>
          <w:szCs w:val="24"/>
        </w:rPr>
        <w:t xml:space="preserve">s well </w:t>
      </w:r>
      <w:r w:rsidR="009A31C1">
        <w:rPr>
          <w:rFonts w:ascii="Times New Roman" w:hAnsi="Times New Roman" w:cs="Times New Roman"/>
          <w:sz w:val="24"/>
          <w:szCs w:val="24"/>
        </w:rPr>
        <w:t>a</w:t>
      </w:r>
      <w:r w:rsidR="001E0483">
        <w:rPr>
          <w:rFonts w:ascii="Times New Roman" w:hAnsi="Times New Roman" w:cs="Times New Roman"/>
          <w:sz w:val="24"/>
          <w:szCs w:val="24"/>
        </w:rPr>
        <w:t>s</w:t>
      </w:r>
      <w:r w:rsidR="009A31C1">
        <w:rPr>
          <w:rFonts w:ascii="Times New Roman" w:hAnsi="Times New Roman" w:cs="Times New Roman"/>
          <w:sz w:val="24"/>
          <w:szCs w:val="24"/>
        </w:rPr>
        <w:t xml:space="preserve"> greater appreciation of the blessing we enjoy.  May we be able to sing with David, “</w:t>
      </w:r>
      <w:r w:rsidR="009A31C1">
        <w:rPr>
          <w:rFonts w:ascii="Times New Roman" w:hAnsi="Times New Roman" w:cs="Times New Roman"/>
          <w:sz w:val="24"/>
          <w:szCs w:val="24"/>
          <w:lang w:bidi="he-IL"/>
        </w:rPr>
        <w:t>Behold, how good and pleasant it is when brothers dwell in unity!</w:t>
      </w:r>
      <w:r w:rsidR="001E0483">
        <w:rPr>
          <w:rFonts w:ascii="Times New Roman" w:hAnsi="Times New Roman" w:cs="Times New Roman"/>
          <w:sz w:val="24"/>
          <w:szCs w:val="24"/>
          <w:lang w:bidi="he-IL"/>
        </w:rPr>
        <w:t>”</w:t>
      </w:r>
      <w:r w:rsidR="009A31C1">
        <w:rPr>
          <w:rFonts w:ascii="Times New Roman" w:hAnsi="Times New Roman" w:cs="Times New Roman"/>
          <w:sz w:val="24"/>
          <w:szCs w:val="24"/>
          <w:lang w:bidi="he-IL"/>
        </w:rPr>
        <w:t xml:space="preserve">  (Ps. 133:1 ESV)</w:t>
      </w:r>
    </w:p>
    <w:sectPr w:rsidR="003D6A0A" w:rsidRPr="00C93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B56691"/>
    <w:multiLevelType w:val="hybridMultilevel"/>
    <w:tmpl w:val="BBE4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632BC5"/>
    <w:multiLevelType w:val="hybridMultilevel"/>
    <w:tmpl w:val="4010FAF6"/>
    <w:lvl w:ilvl="0" w:tplc="75C694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A23BF2"/>
    <w:multiLevelType w:val="hybridMultilevel"/>
    <w:tmpl w:val="603EB254"/>
    <w:lvl w:ilvl="0" w:tplc="8C52988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20"/>
  </w:num>
  <w:num w:numId="22">
    <w:abstractNumId w:val="11"/>
  </w:num>
  <w:num w:numId="23">
    <w:abstractNumId w:val="25"/>
  </w:num>
  <w:num w:numId="24">
    <w:abstractNumId w:val="14"/>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86"/>
    <w:rsid w:val="00013924"/>
    <w:rsid w:val="000166E5"/>
    <w:rsid w:val="00017F54"/>
    <w:rsid w:val="00050A25"/>
    <w:rsid w:val="000A3E68"/>
    <w:rsid w:val="000B0D9C"/>
    <w:rsid w:val="000B6151"/>
    <w:rsid w:val="000D2B86"/>
    <w:rsid w:val="00101281"/>
    <w:rsid w:val="001071AF"/>
    <w:rsid w:val="001178D8"/>
    <w:rsid w:val="00134ACF"/>
    <w:rsid w:val="00183805"/>
    <w:rsid w:val="00183A4A"/>
    <w:rsid w:val="001A0BC1"/>
    <w:rsid w:val="001A1944"/>
    <w:rsid w:val="001E0483"/>
    <w:rsid w:val="001E49DC"/>
    <w:rsid w:val="001E6604"/>
    <w:rsid w:val="001F0D34"/>
    <w:rsid w:val="0020291C"/>
    <w:rsid w:val="00212D20"/>
    <w:rsid w:val="00261549"/>
    <w:rsid w:val="00287C4F"/>
    <w:rsid w:val="00297E73"/>
    <w:rsid w:val="002B5923"/>
    <w:rsid w:val="002C7FFB"/>
    <w:rsid w:val="002D2830"/>
    <w:rsid w:val="002D7FBB"/>
    <w:rsid w:val="002E2586"/>
    <w:rsid w:val="002E2C8C"/>
    <w:rsid w:val="002E56B8"/>
    <w:rsid w:val="002F6578"/>
    <w:rsid w:val="00302DF7"/>
    <w:rsid w:val="00305A10"/>
    <w:rsid w:val="003106B5"/>
    <w:rsid w:val="00315A0B"/>
    <w:rsid w:val="0031737B"/>
    <w:rsid w:val="00377163"/>
    <w:rsid w:val="00385E4E"/>
    <w:rsid w:val="00396810"/>
    <w:rsid w:val="003B153C"/>
    <w:rsid w:val="003D6A0A"/>
    <w:rsid w:val="003F3D96"/>
    <w:rsid w:val="003F711F"/>
    <w:rsid w:val="004101D2"/>
    <w:rsid w:val="00415ACD"/>
    <w:rsid w:val="0042278D"/>
    <w:rsid w:val="00470DB4"/>
    <w:rsid w:val="00486BC5"/>
    <w:rsid w:val="00491BE4"/>
    <w:rsid w:val="004948D2"/>
    <w:rsid w:val="004E1ABE"/>
    <w:rsid w:val="004F2F8E"/>
    <w:rsid w:val="004F7B74"/>
    <w:rsid w:val="00527C93"/>
    <w:rsid w:val="00552603"/>
    <w:rsid w:val="005E6B4D"/>
    <w:rsid w:val="005F4590"/>
    <w:rsid w:val="00625BB6"/>
    <w:rsid w:val="0063020C"/>
    <w:rsid w:val="00637338"/>
    <w:rsid w:val="00645252"/>
    <w:rsid w:val="00650452"/>
    <w:rsid w:val="00694E48"/>
    <w:rsid w:val="006A3616"/>
    <w:rsid w:val="006B76DE"/>
    <w:rsid w:val="006C7B5F"/>
    <w:rsid w:val="006D3D74"/>
    <w:rsid w:val="006D412D"/>
    <w:rsid w:val="006F7D8B"/>
    <w:rsid w:val="00710F4F"/>
    <w:rsid w:val="00742F09"/>
    <w:rsid w:val="0075205B"/>
    <w:rsid w:val="007852FA"/>
    <w:rsid w:val="008027B0"/>
    <w:rsid w:val="008219C6"/>
    <w:rsid w:val="0083569A"/>
    <w:rsid w:val="00873796"/>
    <w:rsid w:val="008754ED"/>
    <w:rsid w:val="008902AE"/>
    <w:rsid w:val="008A0DDA"/>
    <w:rsid w:val="008E3046"/>
    <w:rsid w:val="008E4044"/>
    <w:rsid w:val="00902524"/>
    <w:rsid w:val="009303FD"/>
    <w:rsid w:val="009374A1"/>
    <w:rsid w:val="00961180"/>
    <w:rsid w:val="009A31C1"/>
    <w:rsid w:val="009C325C"/>
    <w:rsid w:val="009E0B03"/>
    <w:rsid w:val="009E6250"/>
    <w:rsid w:val="009F087D"/>
    <w:rsid w:val="009F0CBF"/>
    <w:rsid w:val="00A24D32"/>
    <w:rsid w:val="00A3399F"/>
    <w:rsid w:val="00A9204E"/>
    <w:rsid w:val="00AE7245"/>
    <w:rsid w:val="00B13A60"/>
    <w:rsid w:val="00B27FC8"/>
    <w:rsid w:val="00B461B5"/>
    <w:rsid w:val="00B71D2C"/>
    <w:rsid w:val="00B7456A"/>
    <w:rsid w:val="00B77441"/>
    <w:rsid w:val="00B868A5"/>
    <w:rsid w:val="00B9750C"/>
    <w:rsid w:val="00BC4ED5"/>
    <w:rsid w:val="00BE2CC0"/>
    <w:rsid w:val="00C0148E"/>
    <w:rsid w:val="00C04D17"/>
    <w:rsid w:val="00C15EB7"/>
    <w:rsid w:val="00C21004"/>
    <w:rsid w:val="00C2396E"/>
    <w:rsid w:val="00C24BA6"/>
    <w:rsid w:val="00C92946"/>
    <w:rsid w:val="00C9359F"/>
    <w:rsid w:val="00CA2AC3"/>
    <w:rsid w:val="00CB7714"/>
    <w:rsid w:val="00CC54E3"/>
    <w:rsid w:val="00CF1430"/>
    <w:rsid w:val="00CF61B8"/>
    <w:rsid w:val="00D007F1"/>
    <w:rsid w:val="00D12142"/>
    <w:rsid w:val="00D62D11"/>
    <w:rsid w:val="00D648ED"/>
    <w:rsid w:val="00D765B2"/>
    <w:rsid w:val="00D91603"/>
    <w:rsid w:val="00D947F7"/>
    <w:rsid w:val="00DA1AAE"/>
    <w:rsid w:val="00E53504"/>
    <w:rsid w:val="00E54D0E"/>
    <w:rsid w:val="00E6157E"/>
    <w:rsid w:val="00E83BBB"/>
    <w:rsid w:val="00E95683"/>
    <w:rsid w:val="00E97E3C"/>
    <w:rsid w:val="00EA1F41"/>
    <w:rsid w:val="00EA20A6"/>
    <w:rsid w:val="00EB365E"/>
    <w:rsid w:val="00EC0C18"/>
    <w:rsid w:val="00EE1483"/>
    <w:rsid w:val="00EF3C40"/>
    <w:rsid w:val="00F02A9B"/>
    <w:rsid w:val="00F14868"/>
    <w:rsid w:val="00F213A5"/>
    <w:rsid w:val="00F42778"/>
    <w:rsid w:val="00F53907"/>
    <w:rsid w:val="00F853DE"/>
    <w:rsid w:val="00FA6DCB"/>
    <w:rsid w:val="00FB598A"/>
    <w:rsid w:val="00FC6535"/>
    <w:rsid w:val="00FD580C"/>
    <w:rsid w:val="00FE048A"/>
    <w:rsid w:val="00FE6A97"/>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56C0"/>
  <w15:chartTrackingRefBased/>
  <w15:docId w15:val="{A2D924B3-398E-4912-96EC-2C8B7D3B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C4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20Lay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Layton</dc:creator>
  <cp:keywords/>
  <dc:description/>
  <cp:lastModifiedBy>Stan Layton</cp:lastModifiedBy>
  <cp:revision>3</cp:revision>
  <dcterms:created xsi:type="dcterms:W3CDTF">2020-04-11T13:18:00Z</dcterms:created>
  <dcterms:modified xsi:type="dcterms:W3CDTF">2020-04-11T13:32:00Z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